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Lobster" w:cs="Lobster" w:eastAsia="Lobster" w:hAnsi="Lobster"/>
          <w:color w:val="674ea7"/>
          <w:sz w:val="50"/>
          <w:szCs w:val="50"/>
        </w:rPr>
      </w:pPr>
      <w:r w:rsidDel="00000000" w:rsidR="00000000" w:rsidRPr="00000000">
        <w:rPr>
          <w:rFonts w:ascii="Lobster" w:cs="Lobster" w:eastAsia="Lobster" w:hAnsi="Lobster"/>
          <w:color w:val="674ea7"/>
          <w:sz w:val="50"/>
          <w:szCs w:val="50"/>
        </w:rPr>
        <w:drawing>
          <wp:anchor allowOverlap="1" behindDoc="0" distB="114300" distT="114300" distL="114300" distR="114300" hidden="0" layoutInCell="1" locked="0" relativeHeight="0" simplePos="0">
            <wp:simplePos x="0" y="0"/>
            <wp:positionH relativeFrom="page">
              <wp:posOffset>5718380</wp:posOffset>
            </wp:positionH>
            <wp:positionV relativeFrom="page">
              <wp:posOffset>333375</wp:posOffset>
            </wp:positionV>
            <wp:extent cx="1556613" cy="1107389"/>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56613" cy="1107389"/>
                    </a:xfrm>
                    <a:prstGeom prst="rect"/>
                    <a:ln/>
                  </pic:spPr>
                </pic:pic>
              </a:graphicData>
            </a:graphic>
          </wp:anchor>
        </w:drawing>
      </w:r>
      <w:r w:rsidDel="00000000" w:rsidR="00000000" w:rsidRPr="00000000">
        <w:rPr>
          <w:rFonts w:ascii="Lobster" w:cs="Lobster" w:eastAsia="Lobster" w:hAnsi="Lobster"/>
          <w:color w:val="674ea7"/>
          <w:sz w:val="50"/>
          <w:szCs w:val="50"/>
          <w:rtl w:val="0"/>
        </w:rPr>
        <w:t xml:space="preserve">SPA - Spirituality</w:t>
      </w:r>
    </w:p>
    <w:p w:rsidR="00000000" w:rsidDel="00000000" w:rsidP="00000000" w:rsidRDefault="00000000" w:rsidRPr="00000000" w14:paraId="00000002">
      <w:pPr>
        <w:spacing w:line="276" w:lineRule="auto"/>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3">
      <w:pPr>
        <w:spacing w:line="360" w:lineRule="auto"/>
        <w:rPr>
          <w:rFonts w:ascii="Georgia" w:cs="Georgia" w:eastAsia="Georgia" w:hAnsi="Georgia"/>
          <w:sz w:val="28"/>
          <w:szCs w:val="28"/>
        </w:rPr>
      </w:pPr>
      <w:r w:rsidDel="00000000" w:rsidR="00000000" w:rsidRPr="00000000">
        <w:rPr>
          <w:rFonts w:ascii="Cardo" w:cs="Cardo" w:eastAsia="Cardo" w:hAnsi="Cardo"/>
          <w:sz w:val="28"/>
          <w:szCs w:val="28"/>
          <w:rtl w:val="0"/>
        </w:rPr>
        <w:t xml:space="preserve">♱ Mass!  Help out weekly after Mass to help kids return to school faster!</w:t>
      </w:r>
    </w:p>
    <w:p w:rsidR="00000000" w:rsidDel="00000000" w:rsidP="00000000" w:rsidRDefault="00000000" w:rsidRPr="00000000" w14:paraId="00000004">
      <w:pPr>
        <w:numPr>
          <w:ilvl w:val="1"/>
          <w:numId w:val="1"/>
        </w:numPr>
        <w:spacing w:line="360" w:lineRule="auto"/>
        <w:ind w:left="144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Mass Linens - properly care for the Mass Linens at home</w:t>
      </w:r>
    </w:p>
    <w:p w:rsidR="00000000" w:rsidDel="00000000" w:rsidP="00000000" w:rsidRDefault="00000000" w:rsidRPr="00000000" w14:paraId="00000005">
      <w:pPr>
        <w:numPr>
          <w:ilvl w:val="1"/>
          <w:numId w:val="1"/>
        </w:numPr>
        <w:spacing w:line="360" w:lineRule="auto"/>
        <w:ind w:left="144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Sacristy Help - help Tim Sacristans clean vessels</w:t>
      </w:r>
    </w:p>
    <w:p w:rsidR="00000000" w:rsidDel="00000000" w:rsidP="00000000" w:rsidRDefault="00000000" w:rsidRPr="00000000" w14:paraId="00000006">
      <w:pPr>
        <w:numPr>
          <w:ilvl w:val="1"/>
          <w:numId w:val="1"/>
        </w:numPr>
        <w:spacing w:line="360" w:lineRule="auto"/>
        <w:ind w:left="144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Choir Area Help - help Tim Liturgy tidy up the choir area</w:t>
      </w:r>
    </w:p>
    <w:p w:rsidR="00000000" w:rsidDel="00000000" w:rsidP="00000000" w:rsidRDefault="00000000" w:rsidRPr="00000000" w14:paraId="00000007">
      <w:pPr>
        <w:spacing w:line="360" w:lineRule="auto"/>
        <w:jc w:val="both"/>
        <w:rPr>
          <w:rFonts w:ascii="Georgia" w:cs="Georgia" w:eastAsia="Georgia" w:hAnsi="Georgia"/>
          <w:sz w:val="28"/>
          <w:szCs w:val="28"/>
        </w:rPr>
      </w:pPr>
      <w:r w:rsidDel="00000000" w:rsidR="00000000" w:rsidRPr="00000000">
        <w:rPr>
          <w:rFonts w:ascii="Cardo" w:cs="Cardo" w:eastAsia="Cardo" w:hAnsi="Cardo"/>
          <w:sz w:val="28"/>
          <w:szCs w:val="28"/>
          <w:rtl w:val="0"/>
        </w:rPr>
        <w:t xml:space="preserve">♱ Help coordinate the Flowers for Mary at the Immaculate Conception </w:t>
      </w:r>
    </w:p>
    <w:p w:rsidR="00000000" w:rsidDel="00000000" w:rsidP="00000000" w:rsidRDefault="00000000" w:rsidRPr="00000000" w14:paraId="00000008">
      <w:pPr>
        <w:spacing w:line="360" w:lineRule="auto"/>
        <w:ind w:firstLine="72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combined Mass on 12/8/23</w:t>
      </w:r>
    </w:p>
    <w:p w:rsidR="00000000" w:rsidDel="00000000" w:rsidP="00000000" w:rsidRDefault="00000000" w:rsidRPr="00000000" w14:paraId="00000009">
      <w:pPr>
        <w:spacing w:line="360" w:lineRule="auto"/>
        <w:jc w:val="both"/>
        <w:rPr>
          <w:rFonts w:ascii="Georgia" w:cs="Georgia" w:eastAsia="Georgia" w:hAnsi="Georgia"/>
          <w:sz w:val="28"/>
          <w:szCs w:val="28"/>
        </w:rPr>
      </w:pPr>
      <w:r w:rsidDel="00000000" w:rsidR="00000000" w:rsidRPr="00000000">
        <w:rPr>
          <w:rFonts w:ascii="Cardo" w:cs="Cardo" w:eastAsia="Cardo" w:hAnsi="Cardo"/>
          <w:sz w:val="28"/>
          <w:szCs w:val="28"/>
          <w:rtl w:val="0"/>
        </w:rPr>
        <w:t xml:space="preserve">♱ Coordinate CSW (Catholic Schools Week) Student Treat and St. Vincent </w:t>
      </w:r>
    </w:p>
    <w:p w:rsidR="00000000" w:rsidDel="00000000" w:rsidP="00000000" w:rsidRDefault="00000000" w:rsidRPr="00000000" w14:paraId="0000000A">
      <w:pPr>
        <w:spacing w:line="360" w:lineRule="auto"/>
        <w:ind w:firstLine="72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De Paul appreciation breakfast/lunch - 1/29/24 Week</w:t>
      </w:r>
    </w:p>
    <w:p w:rsidR="00000000" w:rsidDel="00000000" w:rsidP="00000000" w:rsidRDefault="00000000" w:rsidRPr="00000000" w14:paraId="0000000B">
      <w:pPr>
        <w:spacing w:line="360" w:lineRule="auto"/>
        <w:jc w:val="both"/>
        <w:rPr>
          <w:rFonts w:ascii="Georgia" w:cs="Georgia" w:eastAsia="Georgia" w:hAnsi="Georgia"/>
          <w:sz w:val="28"/>
          <w:szCs w:val="28"/>
        </w:rPr>
      </w:pPr>
      <w:r w:rsidDel="00000000" w:rsidR="00000000" w:rsidRPr="00000000">
        <w:rPr>
          <w:rFonts w:ascii="Cardo" w:cs="Cardo" w:eastAsia="Cardo" w:hAnsi="Cardo"/>
          <w:sz w:val="28"/>
          <w:szCs w:val="28"/>
          <w:rtl w:val="0"/>
        </w:rPr>
        <w:t xml:space="preserve">♱ Help out on Imago Christi Day - volunteer, provide a case of water and/or </w:t>
      </w:r>
    </w:p>
    <w:p w:rsidR="00000000" w:rsidDel="00000000" w:rsidP="00000000" w:rsidRDefault="00000000" w:rsidRPr="00000000" w14:paraId="0000000C">
      <w:pPr>
        <w:spacing w:line="360" w:lineRule="auto"/>
        <w:ind w:firstLine="72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4 sack lunches 4/26/24</w:t>
      </w:r>
    </w:p>
    <w:p w:rsidR="00000000" w:rsidDel="00000000" w:rsidP="00000000" w:rsidRDefault="00000000" w:rsidRPr="00000000" w14:paraId="0000000D">
      <w:pPr>
        <w:spacing w:line="360" w:lineRule="auto"/>
        <w:jc w:val="both"/>
        <w:rPr>
          <w:rFonts w:ascii="Georgia" w:cs="Georgia" w:eastAsia="Georgia" w:hAnsi="Georgia"/>
          <w:sz w:val="28"/>
          <w:szCs w:val="28"/>
        </w:rPr>
      </w:pPr>
      <w:r w:rsidDel="00000000" w:rsidR="00000000" w:rsidRPr="00000000">
        <w:rPr>
          <w:rFonts w:ascii="Cardo" w:cs="Cardo" w:eastAsia="Cardo" w:hAnsi="Cardo"/>
          <w:sz w:val="28"/>
          <w:szCs w:val="28"/>
          <w:rtl w:val="0"/>
        </w:rPr>
        <w:t xml:space="preserve">♱ Help coordinate, schedule, and supervise the Kona Ice truck on St. </w:t>
      </w:r>
    </w:p>
    <w:p w:rsidR="00000000" w:rsidDel="00000000" w:rsidP="00000000" w:rsidRDefault="00000000" w:rsidRPr="00000000" w14:paraId="0000000E">
      <w:pPr>
        <w:spacing w:line="360" w:lineRule="auto"/>
        <w:ind w:firstLine="72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Dominic Savio Feast Day 5/2024</w:t>
      </w:r>
    </w:p>
    <w:p w:rsidR="00000000" w:rsidDel="00000000" w:rsidP="00000000" w:rsidRDefault="00000000" w:rsidRPr="00000000" w14:paraId="0000000F">
      <w:pPr>
        <w:spacing w:line="360" w:lineRule="auto"/>
        <w:jc w:val="both"/>
        <w:rPr>
          <w:rFonts w:ascii="Georgia" w:cs="Georgia" w:eastAsia="Georgia" w:hAnsi="Georgia"/>
          <w:sz w:val="28"/>
          <w:szCs w:val="28"/>
        </w:rPr>
      </w:pPr>
      <w:r w:rsidDel="00000000" w:rsidR="00000000" w:rsidRPr="00000000">
        <w:rPr>
          <w:rFonts w:ascii="Cardo" w:cs="Cardo" w:eastAsia="Cardo" w:hAnsi="Cardo"/>
          <w:sz w:val="28"/>
          <w:szCs w:val="28"/>
          <w:rtl w:val="0"/>
        </w:rPr>
        <w:t xml:space="preserve">♱ Help Coordinate reception after Consecration Masses     5/1/24</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76" w:lineRule="auto"/>
        <w:ind w:left="0" w:firstLine="72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Do you prefer to support the Spirituality of the School via prayer instead?  The Savio Rosary group meets daily to pray for students, staff, administration, and parishes all by name!  Everyone is welcome to join the Savio rosary group at 8:30 a.m. in the chapel and on </w:t>
      </w:r>
      <w:hyperlink r:id="rId7">
        <w:r w:rsidDel="00000000" w:rsidR="00000000" w:rsidRPr="00000000">
          <w:rPr>
            <w:rFonts w:ascii="Georgia" w:cs="Georgia" w:eastAsia="Georgia" w:hAnsi="Georgia"/>
            <w:sz w:val="28"/>
            <w:szCs w:val="28"/>
            <w:u w:val="single"/>
            <w:rtl w:val="0"/>
          </w:rPr>
          <w:t xml:space="preserve">Zoom</w:t>
        </w:r>
      </w:hyperlink>
      <w:r w:rsidDel="00000000" w:rsidR="00000000" w:rsidRPr="00000000">
        <w:rPr>
          <w:rFonts w:ascii="Georgia" w:cs="Georgia" w:eastAsia="Georgia" w:hAnsi="Georgia"/>
          <w:sz w:val="28"/>
          <w:szCs w:val="28"/>
          <w:rtl w:val="0"/>
        </w:rPr>
        <w:t xml:space="preserve"> (Meeting ID: 558 531 0293, Passcode: prayrosary). Below are the prayers prayed daily and the current list of those being prayed for.</w:t>
      </w:r>
    </w:p>
    <w:p w:rsidR="00000000" w:rsidDel="00000000" w:rsidP="00000000" w:rsidRDefault="00000000" w:rsidRPr="00000000" w14:paraId="00000012">
      <w:pPr>
        <w:spacing w:line="276" w:lineRule="auto"/>
        <w:ind w:firstLine="72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3">
      <w:pPr>
        <w:spacing w:line="276" w:lineRule="auto"/>
        <w:ind w:firstLine="72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Check out our new Spirituality </w:t>
      </w:r>
      <w:hyperlink r:id="rId8">
        <w:r w:rsidDel="00000000" w:rsidR="00000000" w:rsidRPr="00000000">
          <w:rPr>
            <w:rFonts w:ascii="Georgia" w:cs="Georgia" w:eastAsia="Georgia" w:hAnsi="Georgia"/>
            <w:sz w:val="28"/>
            <w:szCs w:val="28"/>
            <w:u w:val="single"/>
            <w:rtl w:val="0"/>
          </w:rPr>
          <w:t xml:space="preserve">Sign Up Genius</w:t>
        </w:r>
      </w:hyperlink>
      <w:r w:rsidDel="00000000" w:rsidR="00000000" w:rsidRPr="00000000">
        <w:rPr>
          <w:rFonts w:ascii="Georgia" w:cs="Georgia" w:eastAsia="Georgia" w:hAnsi="Georgia"/>
          <w:sz w:val="28"/>
          <w:szCs w:val="28"/>
          <w:rtl w:val="0"/>
        </w:rPr>
        <w:t xml:space="preserve"> to sign up for any event mentioned above and/or stop by/log in to pray with us!  Thank you for supporting the Spiritual Life of our School!</w:t>
      </w:r>
    </w:p>
    <w:p w:rsidR="00000000" w:rsidDel="00000000" w:rsidP="00000000" w:rsidRDefault="00000000" w:rsidRPr="00000000" w14:paraId="00000014">
      <w:pPr>
        <w:spacing w:line="276"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5">
      <w:pPr>
        <w:spacing w:line="276"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 Him,</w:t>
      </w:r>
    </w:p>
    <w:p w:rsidR="00000000" w:rsidDel="00000000" w:rsidP="00000000" w:rsidRDefault="00000000" w:rsidRPr="00000000" w14:paraId="00000016">
      <w:pPr>
        <w:spacing w:line="276" w:lineRule="auto"/>
        <w:jc w:val="both"/>
        <w:rPr/>
      </w:pPr>
      <w:r w:rsidDel="00000000" w:rsidR="00000000" w:rsidRPr="00000000">
        <w:rPr>
          <w:rFonts w:ascii="Georgia" w:cs="Georgia" w:eastAsia="Georgia" w:hAnsi="Georgia"/>
          <w:sz w:val="28"/>
          <w:szCs w:val="28"/>
          <w:rtl w:val="0"/>
        </w:rPr>
        <w:t xml:space="preserve">SPA Spirituality (Anna Meadows/Monika Carrillo) &amp; SPA Rosary (Lisa Pettinato/Teresa Shaw)</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 w:name="Lobster">
    <w:embedRegular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s02web.zoom.us/j/5585310293?pwd=a2dWaXBnSHQ3SmEzVWU5UXhhVWxqUT09" TargetMode="External"/><Relationship Id="rId8" Type="http://schemas.openxmlformats.org/officeDocument/2006/relationships/hyperlink" Target="https://www.signupgenius.com/go/8050F45A4AF22A2FC1-2324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